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E4" w:rsidRDefault="001265F4" w:rsidP="00E679E4">
      <w:pPr>
        <w:pStyle w:val="10"/>
        <w:keepNext/>
        <w:keepLines/>
        <w:shd w:val="clear" w:color="auto" w:fill="auto"/>
        <w:spacing w:after="0" w:line="240" w:lineRule="auto"/>
        <w:ind w:right="400"/>
        <w:jc w:val="center"/>
        <w:rPr>
          <w:rStyle w:val="112pt"/>
          <w:rFonts w:eastAsiaTheme="minorHAnsi"/>
        </w:rPr>
      </w:pPr>
      <w:bookmarkStart w:id="0" w:name="bookmark0"/>
      <w:r>
        <w:rPr>
          <w:rFonts w:eastAsiaTheme="minorEastAsia"/>
          <w:noProof/>
          <w:sz w:val="22"/>
          <w:szCs w:val="22"/>
        </w:rPr>
        <w:drawing>
          <wp:inline distT="0" distB="0" distL="0" distR="0">
            <wp:extent cx="5940425" cy="1524768"/>
            <wp:effectExtent l="19050" t="0" r="3175" b="0"/>
            <wp:docPr id="1" name="Рисунок 1" descr="K:\Копии\о проф стандарте 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опии\о проф стандарте пе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9E4" w:rsidRDefault="00E679E4" w:rsidP="00E679E4">
      <w:pPr>
        <w:pStyle w:val="10"/>
        <w:keepNext/>
        <w:keepLines/>
        <w:shd w:val="clear" w:color="auto" w:fill="auto"/>
        <w:spacing w:after="0" w:line="240" w:lineRule="auto"/>
        <w:ind w:right="400"/>
        <w:jc w:val="center"/>
        <w:rPr>
          <w:rStyle w:val="112pt"/>
          <w:rFonts w:eastAsiaTheme="minorHAnsi"/>
        </w:rPr>
      </w:pPr>
      <w:r>
        <w:rPr>
          <w:rStyle w:val="112pt"/>
          <w:rFonts w:eastAsiaTheme="minorHAnsi"/>
        </w:rPr>
        <w:t>П</w:t>
      </w:r>
      <w:r w:rsidRPr="00C656D7">
        <w:rPr>
          <w:rStyle w:val="112pt"/>
          <w:rFonts w:eastAsiaTheme="minorHAnsi"/>
        </w:rPr>
        <w:t>оложение</w:t>
      </w:r>
    </w:p>
    <w:p w:rsidR="00E679E4" w:rsidRPr="00C656D7" w:rsidRDefault="00E679E4" w:rsidP="00E679E4">
      <w:pPr>
        <w:pStyle w:val="10"/>
        <w:keepNext/>
        <w:keepLines/>
        <w:shd w:val="clear" w:color="auto" w:fill="auto"/>
        <w:spacing w:after="0" w:line="240" w:lineRule="auto"/>
        <w:ind w:right="400"/>
        <w:jc w:val="center"/>
      </w:pPr>
      <w:r w:rsidRPr="00C656D7">
        <w:t>о профессиональном стандарте педагога</w:t>
      </w:r>
      <w:bookmarkEnd w:id="0"/>
    </w:p>
    <w:p w:rsidR="00E679E4" w:rsidRDefault="00E679E4" w:rsidP="00E679E4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lang w:val="tt-RU"/>
        </w:rPr>
      </w:pPr>
      <w:bookmarkStart w:id="1" w:name="bookmark1"/>
    </w:p>
    <w:p w:rsidR="00E679E4" w:rsidRPr="00C656D7" w:rsidRDefault="00E679E4" w:rsidP="00E679E4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</w:pPr>
      <w:r w:rsidRPr="00C656D7">
        <w:rPr>
          <w:lang w:val="tt-RU"/>
        </w:rPr>
        <w:t>1.</w:t>
      </w:r>
      <w:r w:rsidRPr="00C656D7">
        <w:t>Общие положения</w:t>
      </w:r>
      <w:bookmarkEnd w:id="1"/>
    </w:p>
    <w:p w:rsidR="00E679E4" w:rsidRPr="00C656D7" w:rsidRDefault="00E679E4" w:rsidP="00E679E4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460" w:righ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56D7">
        <w:rPr>
          <w:rStyle w:val="21"/>
          <w:rFonts w:eastAsiaTheme="minorHAnsi"/>
          <w:sz w:val="24"/>
          <w:szCs w:val="24"/>
        </w:rPr>
        <w:t xml:space="preserve">Приказом Минтруда России от </w:t>
      </w:r>
      <w:r w:rsidRPr="00C656D7">
        <w:rPr>
          <w:rStyle w:val="21"/>
          <w:rFonts w:eastAsiaTheme="minorHAnsi"/>
          <w:sz w:val="24"/>
          <w:szCs w:val="24"/>
          <w:lang w:val="tt-RU"/>
        </w:rPr>
        <w:t xml:space="preserve">18.10.2013 N </w:t>
      </w:r>
      <w:r w:rsidRPr="00C656D7">
        <w:rPr>
          <w:rStyle w:val="21"/>
          <w:rFonts w:eastAsiaTheme="minorHAnsi"/>
          <w:sz w:val="24"/>
          <w:szCs w:val="24"/>
        </w:rPr>
        <w:t xml:space="preserve">544и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</w:t>
      </w:r>
      <w:r w:rsidRPr="00C656D7">
        <w:rPr>
          <w:rStyle w:val="21"/>
          <w:rFonts w:eastAsiaTheme="minorHAnsi"/>
          <w:sz w:val="24"/>
          <w:szCs w:val="24"/>
          <w:lang w:val="tt-RU"/>
        </w:rPr>
        <w:t xml:space="preserve">06.12.2013, </w:t>
      </w:r>
      <w:r w:rsidRPr="00C656D7">
        <w:rPr>
          <w:rStyle w:val="21"/>
          <w:rFonts w:eastAsiaTheme="minorHAnsi"/>
          <w:sz w:val="24"/>
          <w:szCs w:val="24"/>
        </w:rPr>
        <w:t xml:space="preserve">регистрационный </w:t>
      </w:r>
      <w:r w:rsidRPr="00C656D7">
        <w:rPr>
          <w:rStyle w:val="21"/>
          <w:rFonts w:eastAsiaTheme="minorHAnsi"/>
          <w:sz w:val="24"/>
          <w:szCs w:val="24"/>
          <w:lang w:val="tt-RU"/>
        </w:rPr>
        <w:t xml:space="preserve">№ 30550) </w:t>
      </w:r>
      <w:r w:rsidRPr="00C656D7">
        <w:rPr>
          <w:rStyle w:val="21"/>
          <w:rFonts w:eastAsiaTheme="minorHAnsi"/>
          <w:sz w:val="24"/>
          <w:szCs w:val="24"/>
        </w:rPr>
        <w:t xml:space="preserve">установлено, что профессиональный стандарт педагога (далее — </w:t>
      </w:r>
      <w:proofErr w:type="spellStart"/>
      <w:r w:rsidRPr="00C656D7">
        <w:rPr>
          <w:rStyle w:val="21"/>
          <w:rFonts w:eastAsiaTheme="minorHAnsi"/>
          <w:sz w:val="24"/>
          <w:szCs w:val="24"/>
        </w:rPr>
        <w:t>профстандарт</w:t>
      </w:r>
      <w:proofErr w:type="spellEnd"/>
      <w:r w:rsidRPr="00C656D7">
        <w:rPr>
          <w:rStyle w:val="21"/>
          <w:rFonts w:eastAsiaTheme="minorHAnsi"/>
          <w:sz w:val="24"/>
          <w:szCs w:val="24"/>
        </w:rPr>
        <w:t>)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</w:t>
      </w:r>
      <w:proofErr w:type="gramEnd"/>
      <w:r w:rsidRPr="00C656D7">
        <w:rPr>
          <w:rStyle w:val="21"/>
          <w:rFonts w:eastAsiaTheme="minorHAnsi"/>
          <w:sz w:val="24"/>
          <w:szCs w:val="24"/>
        </w:rPr>
        <w:t xml:space="preserve"> должностных инструкций и при установлении систем оплаты труда</w:t>
      </w:r>
      <w:r>
        <w:rPr>
          <w:rStyle w:val="21"/>
          <w:rFonts w:eastAsiaTheme="minorHAnsi"/>
          <w:sz w:val="24"/>
          <w:szCs w:val="24"/>
        </w:rPr>
        <w:t>.</w:t>
      </w:r>
    </w:p>
    <w:p w:rsidR="00E679E4" w:rsidRPr="00C656D7" w:rsidRDefault="00E679E4" w:rsidP="00E679E4">
      <w:pPr>
        <w:numPr>
          <w:ilvl w:val="0"/>
          <w:numId w:val="1"/>
        </w:numPr>
        <w:tabs>
          <w:tab w:val="left" w:pos="926"/>
        </w:tabs>
        <w:spacing w:after="0" w:line="240" w:lineRule="auto"/>
        <w:ind w:left="460" w:right="20"/>
        <w:jc w:val="both"/>
        <w:rPr>
          <w:rFonts w:ascii="Times New Roman" w:hAnsi="Times New Roman" w:cs="Times New Roman"/>
          <w:sz w:val="24"/>
          <w:szCs w:val="24"/>
        </w:rPr>
      </w:pPr>
      <w:r w:rsidRPr="00C656D7">
        <w:rPr>
          <w:rStyle w:val="21"/>
          <w:rFonts w:eastAsiaTheme="minorHAnsi"/>
          <w:sz w:val="24"/>
          <w:szCs w:val="24"/>
        </w:rPr>
        <w:t xml:space="preserve">Профессиональный стандарт педагога отражает структуру его профессиональной деятельности: обучение, воспитание и развитие ребенка. В соответствии со стратегией современного образования в меняющемся мире, он существенно наполняется </w:t>
      </w:r>
      <w:proofErr w:type="spellStart"/>
      <w:proofErr w:type="gramStart"/>
      <w:r w:rsidRPr="00C656D7">
        <w:rPr>
          <w:rStyle w:val="21"/>
          <w:rFonts w:eastAsiaTheme="minorHAnsi"/>
          <w:sz w:val="24"/>
          <w:szCs w:val="24"/>
        </w:rPr>
        <w:t>психолого</w:t>
      </w:r>
      <w:proofErr w:type="spellEnd"/>
      <w:r w:rsidRPr="00C656D7">
        <w:rPr>
          <w:rStyle w:val="21"/>
          <w:rFonts w:eastAsiaTheme="minorHAnsi"/>
          <w:sz w:val="24"/>
          <w:szCs w:val="24"/>
        </w:rPr>
        <w:t>- педагогическими</w:t>
      </w:r>
      <w:proofErr w:type="gramEnd"/>
      <w:r w:rsidRPr="00C656D7">
        <w:rPr>
          <w:rStyle w:val="21"/>
          <w:rFonts w:eastAsiaTheme="minorHAnsi"/>
          <w:sz w:val="24"/>
          <w:szCs w:val="24"/>
        </w:rPr>
        <w:t xml:space="preserve"> компетенциями, призванными помочь учителю в решении новых стоящих перед ним проблем.</w:t>
      </w:r>
    </w:p>
    <w:p w:rsidR="00E679E4" w:rsidRPr="00C656D7" w:rsidRDefault="00E679E4" w:rsidP="00E679E4">
      <w:pPr>
        <w:numPr>
          <w:ilvl w:val="0"/>
          <w:numId w:val="1"/>
        </w:numPr>
        <w:tabs>
          <w:tab w:val="left" w:pos="834"/>
        </w:tabs>
        <w:spacing w:after="0" w:line="240" w:lineRule="auto"/>
        <w:ind w:left="460" w:right="20"/>
        <w:jc w:val="both"/>
        <w:rPr>
          <w:rFonts w:ascii="Times New Roman" w:hAnsi="Times New Roman" w:cs="Times New Roman"/>
          <w:sz w:val="24"/>
          <w:szCs w:val="24"/>
        </w:rPr>
      </w:pPr>
      <w:r w:rsidRPr="00C656D7">
        <w:rPr>
          <w:rStyle w:val="21"/>
          <w:rFonts w:eastAsiaTheme="minorHAnsi"/>
          <w:sz w:val="24"/>
          <w:szCs w:val="24"/>
        </w:rPr>
        <w:t>Стандарт выдвигает требования к личностным качествам учителя, неотделимым от его профессиональных компетенций, таких как: готовность учить всех без исключения детей, вне зависимости от их склонностей, способностей, особенностей развития, ограниченных возможностей.</w:t>
      </w:r>
    </w:p>
    <w:p w:rsidR="00E679E4" w:rsidRDefault="00E679E4" w:rsidP="00E679E4">
      <w:pPr>
        <w:spacing w:after="0" w:line="240" w:lineRule="auto"/>
        <w:ind w:right="20" w:firstLine="426"/>
        <w:jc w:val="center"/>
        <w:rPr>
          <w:rStyle w:val="22"/>
          <w:rFonts w:eastAsiaTheme="minorHAnsi"/>
          <w:sz w:val="24"/>
          <w:szCs w:val="24"/>
        </w:rPr>
      </w:pPr>
    </w:p>
    <w:p w:rsidR="00E679E4" w:rsidRDefault="00E679E4" w:rsidP="00E679E4">
      <w:pPr>
        <w:spacing w:after="0" w:line="240" w:lineRule="auto"/>
        <w:ind w:right="20" w:firstLine="426"/>
        <w:jc w:val="center"/>
        <w:rPr>
          <w:rStyle w:val="21"/>
          <w:rFonts w:eastAsiaTheme="minorHAnsi"/>
          <w:sz w:val="24"/>
          <w:szCs w:val="24"/>
        </w:rPr>
      </w:pPr>
      <w:r>
        <w:rPr>
          <w:rStyle w:val="22"/>
          <w:rFonts w:eastAsiaTheme="minorHAnsi"/>
          <w:sz w:val="24"/>
          <w:szCs w:val="24"/>
        </w:rPr>
        <w:t>2. О</w:t>
      </w:r>
      <w:r w:rsidRPr="00C656D7">
        <w:rPr>
          <w:rStyle w:val="22"/>
          <w:rFonts w:eastAsiaTheme="minorHAnsi"/>
          <w:sz w:val="24"/>
          <w:szCs w:val="24"/>
        </w:rPr>
        <w:t>бласть</w:t>
      </w:r>
      <w:r>
        <w:rPr>
          <w:rStyle w:val="22"/>
          <w:rFonts w:eastAsiaTheme="minorHAnsi"/>
          <w:sz w:val="24"/>
          <w:szCs w:val="24"/>
        </w:rPr>
        <w:t xml:space="preserve"> </w:t>
      </w:r>
      <w:r w:rsidRPr="00C656D7">
        <w:rPr>
          <w:rStyle w:val="22"/>
          <w:rFonts w:eastAsiaTheme="minorHAnsi"/>
          <w:sz w:val="24"/>
          <w:szCs w:val="24"/>
        </w:rPr>
        <w:t>применения.</w:t>
      </w:r>
    </w:p>
    <w:p w:rsidR="00E679E4" w:rsidRPr="00C656D7" w:rsidRDefault="00E679E4" w:rsidP="00E679E4">
      <w:pPr>
        <w:spacing w:after="0" w:line="240" w:lineRule="auto"/>
        <w:ind w:right="20" w:firstLine="426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eastAsiaTheme="minorHAnsi"/>
          <w:sz w:val="24"/>
          <w:szCs w:val="24"/>
        </w:rPr>
        <w:t>2.1.</w:t>
      </w:r>
      <w:r w:rsidRPr="00C656D7">
        <w:rPr>
          <w:rStyle w:val="21"/>
          <w:rFonts w:eastAsiaTheme="minorHAnsi"/>
          <w:sz w:val="24"/>
          <w:szCs w:val="24"/>
        </w:rPr>
        <w:t xml:space="preserve"> Профессиональный стандарт педагога может применяться:</w:t>
      </w:r>
    </w:p>
    <w:p w:rsidR="00E679E4" w:rsidRPr="00E679E4" w:rsidRDefault="00E679E4" w:rsidP="00E679E4">
      <w:pPr>
        <w:pStyle w:val="a5"/>
        <w:numPr>
          <w:ilvl w:val="0"/>
          <w:numId w:val="3"/>
        </w:numPr>
        <w:tabs>
          <w:tab w:val="left" w:pos="8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679E4">
        <w:rPr>
          <w:rStyle w:val="21"/>
          <w:rFonts w:eastAsiaTheme="minorHAnsi"/>
          <w:sz w:val="24"/>
          <w:szCs w:val="24"/>
        </w:rPr>
        <w:t>При приеме на работу в общеобразовательное учреждение на должность «педагог».</w:t>
      </w:r>
    </w:p>
    <w:p w:rsidR="00E679E4" w:rsidRPr="00E679E4" w:rsidRDefault="00E679E4" w:rsidP="00E679E4">
      <w:pPr>
        <w:pStyle w:val="a5"/>
        <w:numPr>
          <w:ilvl w:val="0"/>
          <w:numId w:val="3"/>
        </w:numPr>
        <w:tabs>
          <w:tab w:val="left" w:pos="873"/>
        </w:tabs>
        <w:spacing w:after="0" w:line="240" w:lineRule="auto"/>
        <w:ind w:left="851" w:right="20"/>
        <w:rPr>
          <w:rStyle w:val="21"/>
          <w:rFonts w:eastAsiaTheme="minorHAnsi"/>
          <w:sz w:val="24"/>
          <w:szCs w:val="24"/>
        </w:rPr>
      </w:pPr>
      <w:r w:rsidRPr="00E679E4">
        <w:rPr>
          <w:rStyle w:val="21"/>
          <w:rFonts w:eastAsiaTheme="minorHAnsi"/>
          <w:sz w:val="24"/>
          <w:szCs w:val="24"/>
        </w:rPr>
        <w:t xml:space="preserve">При проведении аттестации педагогов образовательных учреждений региональными органами исполнительной власти, осуществляющими управление в сфере образования. </w:t>
      </w:r>
    </w:p>
    <w:p w:rsidR="00E679E4" w:rsidRDefault="00E679E4" w:rsidP="00E679E4">
      <w:pPr>
        <w:pStyle w:val="a5"/>
        <w:numPr>
          <w:ilvl w:val="0"/>
          <w:numId w:val="3"/>
        </w:numPr>
        <w:tabs>
          <w:tab w:val="left" w:pos="873"/>
        </w:tabs>
        <w:spacing w:after="0" w:line="240" w:lineRule="auto"/>
        <w:ind w:left="851" w:right="20"/>
        <w:rPr>
          <w:rStyle w:val="21"/>
          <w:rFonts w:eastAsiaTheme="minorHAnsi"/>
          <w:sz w:val="24"/>
          <w:szCs w:val="24"/>
        </w:rPr>
      </w:pPr>
      <w:r w:rsidRPr="00E679E4">
        <w:rPr>
          <w:rStyle w:val="21"/>
          <w:rFonts w:eastAsiaTheme="minorHAnsi"/>
          <w:sz w:val="24"/>
          <w:szCs w:val="24"/>
        </w:rPr>
        <w:t>При проведении аттестации педагогов самими образовательными организациями, в случае предоставления им соответствующих полномочий.</w:t>
      </w:r>
    </w:p>
    <w:p w:rsidR="00E679E4" w:rsidRPr="00E679E4" w:rsidRDefault="00E679E4" w:rsidP="00E679E4">
      <w:pPr>
        <w:pStyle w:val="a5"/>
        <w:tabs>
          <w:tab w:val="left" w:pos="873"/>
        </w:tabs>
        <w:spacing w:after="0" w:line="240" w:lineRule="auto"/>
        <w:ind w:left="1180" w:right="20"/>
        <w:rPr>
          <w:rFonts w:ascii="Times New Roman" w:hAnsi="Times New Roman" w:cs="Times New Roman"/>
          <w:sz w:val="24"/>
          <w:szCs w:val="24"/>
        </w:rPr>
      </w:pPr>
    </w:p>
    <w:p w:rsidR="00E679E4" w:rsidRPr="00C656D7" w:rsidRDefault="00E679E4" w:rsidP="00E679E4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714"/>
        </w:tabs>
        <w:spacing w:after="0" w:line="240" w:lineRule="auto"/>
        <w:ind w:left="460"/>
        <w:jc w:val="center"/>
      </w:pPr>
      <w:bookmarkStart w:id="2" w:name="bookmark2"/>
      <w:r w:rsidRPr="00C656D7">
        <w:t>Цель применения</w:t>
      </w:r>
      <w:bookmarkEnd w:id="2"/>
    </w:p>
    <w:p w:rsidR="00E679E4" w:rsidRPr="00C656D7" w:rsidRDefault="00E679E4" w:rsidP="00E679E4">
      <w:pPr>
        <w:numPr>
          <w:ilvl w:val="2"/>
          <w:numId w:val="2"/>
        </w:numPr>
        <w:tabs>
          <w:tab w:val="left" w:pos="969"/>
        </w:tabs>
        <w:spacing w:after="0" w:line="240" w:lineRule="auto"/>
        <w:ind w:left="460" w:right="20"/>
        <w:jc w:val="both"/>
        <w:rPr>
          <w:rFonts w:ascii="Times New Roman" w:hAnsi="Times New Roman" w:cs="Times New Roman"/>
          <w:sz w:val="24"/>
          <w:szCs w:val="24"/>
        </w:rPr>
      </w:pPr>
      <w:r w:rsidRPr="00C656D7">
        <w:rPr>
          <w:rStyle w:val="21"/>
          <w:rFonts w:eastAsiaTheme="minorHAnsi"/>
          <w:sz w:val="24"/>
          <w:szCs w:val="24"/>
        </w:rPr>
        <w:t>Определять необходимую квалификацию педагога, которая влияет на результаты обучения, воспитания и развития ребенка.</w:t>
      </w:r>
    </w:p>
    <w:p w:rsidR="00E679E4" w:rsidRPr="00E679E4" w:rsidRDefault="00E679E4" w:rsidP="00E679E4">
      <w:pPr>
        <w:numPr>
          <w:ilvl w:val="2"/>
          <w:numId w:val="2"/>
        </w:numPr>
        <w:tabs>
          <w:tab w:val="left" w:pos="935"/>
        </w:tabs>
        <w:spacing w:after="0" w:line="240" w:lineRule="auto"/>
        <w:ind w:left="460" w:hanging="34"/>
        <w:jc w:val="both"/>
        <w:rPr>
          <w:rFonts w:ascii="Times New Roman" w:hAnsi="Times New Roman" w:cs="Times New Roman"/>
          <w:sz w:val="24"/>
          <w:szCs w:val="24"/>
        </w:rPr>
      </w:pPr>
      <w:r w:rsidRPr="00E679E4">
        <w:rPr>
          <w:rStyle w:val="21"/>
          <w:rFonts w:eastAsiaTheme="minorHAnsi"/>
          <w:sz w:val="24"/>
          <w:szCs w:val="24"/>
        </w:rPr>
        <w:t>Обеспечить необходимую подготовку педагога для получения высоких результатов его труда.</w:t>
      </w:r>
    </w:p>
    <w:p w:rsidR="00E679E4" w:rsidRPr="00C656D7" w:rsidRDefault="00E679E4" w:rsidP="00E679E4">
      <w:pPr>
        <w:numPr>
          <w:ilvl w:val="2"/>
          <w:numId w:val="2"/>
        </w:numPr>
        <w:tabs>
          <w:tab w:val="left" w:pos="1017"/>
        </w:tabs>
        <w:spacing w:after="0" w:line="240" w:lineRule="auto"/>
        <w:ind w:left="460" w:right="20"/>
        <w:jc w:val="both"/>
        <w:rPr>
          <w:rFonts w:ascii="Times New Roman" w:hAnsi="Times New Roman" w:cs="Times New Roman"/>
          <w:sz w:val="24"/>
          <w:szCs w:val="24"/>
        </w:rPr>
      </w:pPr>
      <w:r w:rsidRPr="00C656D7">
        <w:rPr>
          <w:rStyle w:val="21"/>
          <w:rFonts w:eastAsiaTheme="minorHAnsi"/>
          <w:sz w:val="24"/>
          <w:szCs w:val="24"/>
        </w:rPr>
        <w:t>Обеспечить необходимую осведомленность педагога о предъявляемых к нему требованиях.</w:t>
      </w:r>
    </w:p>
    <w:p w:rsidR="00E679E4" w:rsidRPr="00C656D7" w:rsidRDefault="00E679E4" w:rsidP="00E679E4">
      <w:pPr>
        <w:numPr>
          <w:ilvl w:val="2"/>
          <w:numId w:val="2"/>
        </w:numPr>
        <w:tabs>
          <w:tab w:val="left" w:pos="1026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4"/>
        </w:rPr>
      </w:pPr>
      <w:r w:rsidRPr="00C656D7">
        <w:rPr>
          <w:rStyle w:val="21"/>
          <w:rFonts w:eastAsiaTheme="minorHAnsi"/>
          <w:sz w:val="24"/>
          <w:szCs w:val="24"/>
        </w:rPr>
        <w:t>Содействовать вовлечению педагогов в решение задачи повышения качества</w:t>
      </w:r>
    </w:p>
    <w:p w:rsidR="00E679E4" w:rsidRPr="00C656D7" w:rsidRDefault="00E679E4" w:rsidP="00E679E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656D7">
        <w:rPr>
          <w:rStyle w:val="21"/>
          <w:rFonts w:eastAsiaTheme="minorHAnsi"/>
          <w:sz w:val="24"/>
          <w:szCs w:val="24"/>
        </w:rPr>
        <w:t>образования.</w:t>
      </w:r>
    </w:p>
    <w:p w:rsidR="00E679E4" w:rsidRDefault="00E679E4" w:rsidP="00E679E4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710"/>
        </w:tabs>
        <w:spacing w:after="0" w:line="240" w:lineRule="auto"/>
        <w:ind w:right="-1" w:firstLine="426"/>
        <w:jc w:val="center"/>
      </w:pPr>
      <w:bookmarkStart w:id="3" w:name="bookmark3"/>
      <w:r w:rsidRPr="00C656D7">
        <w:lastRenderedPageBreak/>
        <w:t xml:space="preserve">Содержание профессионального стандарта </w:t>
      </w:r>
      <w:r>
        <w:t>п</w:t>
      </w:r>
      <w:r w:rsidRPr="00C656D7">
        <w:t>едагога.</w:t>
      </w:r>
    </w:p>
    <w:p w:rsidR="00E679E4" w:rsidRPr="00E679E4" w:rsidRDefault="00E679E4" w:rsidP="00E679E4">
      <w:pPr>
        <w:pStyle w:val="10"/>
        <w:keepNext/>
        <w:keepLines/>
        <w:shd w:val="clear" w:color="auto" w:fill="auto"/>
        <w:tabs>
          <w:tab w:val="left" w:pos="710"/>
        </w:tabs>
        <w:spacing w:after="0" w:line="240" w:lineRule="auto"/>
        <w:ind w:left="460" w:right="3460"/>
        <w:rPr>
          <w:b w:val="0"/>
        </w:rPr>
      </w:pPr>
      <w:r w:rsidRPr="00E679E4">
        <w:rPr>
          <w:b w:val="0"/>
        </w:rPr>
        <w:t xml:space="preserve"> </w:t>
      </w:r>
      <w:r w:rsidRPr="00E679E4">
        <w:rPr>
          <w:b w:val="0"/>
          <w:lang w:val="tt-RU"/>
        </w:rPr>
        <w:t xml:space="preserve">4.1. </w:t>
      </w:r>
      <w:r w:rsidRPr="00E679E4">
        <w:rPr>
          <w:b w:val="0"/>
        </w:rPr>
        <w:t>Обучение. Педагог должен:</w:t>
      </w:r>
      <w:bookmarkEnd w:id="3"/>
    </w:p>
    <w:p w:rsidR="00E679E4" w:rsidRPr="00E679E4" w:rsidRDefault="00E679E4" w:rsidP="00E679E4">
      <w:pPr>
        <w:pStyle w:val="a5"/>
        <w:numPr>
          <w:ilvl w:val="0"/>
          <w:numId w:val="4"/>
        </w:num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79E4">
        <w:rPr>
          <w:rStyle w:val="21"/>
          <w:rFonts w:eastAsiaTheme="minorHAnsi"/>
          <w:sz w:val="24"/>
          <w:szCs w:val="24"/>
        </w:rPr>
        <w:t>Иметь высшее образование. Педагогам, имеющим среднее специальное образование и работающим в настоящее время в дошкольных организациях и начальной школе, должны быть созданы условия для его получения без отрыва от своей профессиональной деятельности.</w:t>
      </w:r>
    </w:p>
    <w:p w:rsidR="00E679E4" w:rsidRPr="00C656D7" w:rsidRDefault="00E679E4" w:rsidP="00E679E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Демонстрировать знание предмета и программы обучения.</w:t>
      </w:r>
    </w:p>
    <w:p w:rsidR="00E679E4" w:rsidRPr="00C656D7" w:rsidRDefault="00E679E4" w:rsidP="00E679E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планировать, проводить уроки, анализировать их эффективность (самоанализ урока).</w:t>
      </w:r>
    </w:p>
    <w:p w:rsidR="00E679E4" w:rsidRPr="00C656D7" w:rsidRDefault="00E679E4" w:rsidP="00E679E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Владеть формами и методами обучения, выходящими за рамки уроков: лабораторные эксперименты, полевая практика и т.п.</w:t>
      </w:r>
    </w:p>
    <w:p w:rsidR="00E679E4" w:rsidRPr="00C656D7" w:rsidRDefault="00E679E4" w:rsidP="00E679E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</w:t>
      </w:r>
    </w:p>
    <w:p w:rsidR="00E679E4" w:rsidRPr="00C656D7" w:rsidRDefault="00E679E4" w:rsidP="00E679E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объективно оценивать знания учеников, используя разные формы и методы контроля.</w:t>
      </w:r>
    </w:p>
    <w:p w:rsidR="00E679E4" w:rsidRPr="00C656D7" w:rsidRDefault="00E679E4" w:rsidP="00E679E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 xml:space="preserve">Владеть </w:t>
      </w:r>
      <w:proofErr w:type="spellStart"/>
      <w:proofErr w:type="gramStart"/>
      <w:r w:rsidRPr="00C656D7">
        <w:rPr>
          <w:color w:val="000000"/>
          <w:sz w:val="24"/>
          <w:szCs w:val="24"/>
        </w:rPr>
        <w:t>ИКТ-компетенциями</w:t>
      </w:r>
      <w:proofErr w:type="spellEnd"/>
      <w:proofErr w:type="gramEnd"/>
      <w:r w:rsidRPr="00C656D7">
        <w:rPr>
          <w:color w:val="000000"/>
          <w:sz w:val="24"/>
          <w:szCs w:val="24"/>
        </w:rPr>
        <w:t>.</w:t>
      </w:r>
    </w:p>
    <w:p w:rsidR="00E679E4" w:rsidRPr="00E679E4" w:rsidRDefault="00E679E4" w:rsidP="00E679E4">
      <w:pPr>
        <w:pStyle w:val="a4"/>
        <w:shd w:val="clear" w:color="auto" w:fill="FFFFFF"/>
        <w:spacing w:before="0" w:after="0"/>
        <w:ind w:firstLine="426"/>
        <w:jc w:val="both"/>
        <w:rPr>
          <w:bCs/>
          <w:color w:val="000000"/>
          <w:sz w:val="24"/>
          <w:szCs w:val="24"/>
        </w:rPr>
      </w:pPr>
      <w:r w:rsidRPr="00E679E4">
        <w:rPr>
          <w:bCs/>
          <w:color w:val="000000"/>
          <w:sz w:val="24"/>
          <w:szCs w:val="24"/>
        </w:rPr>
        <w:t>4.2. Воспитательная работа. Педагог должен: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Владеть формами и методами воспитательной работы, используя их как на уроке, так и во внеклассной деятельности.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Владеть методами организации экскурсий, походов и экспедиций.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Владеть методами музейной педагогики, используя их для расширения кругозора учащихся.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Эффективно регулировать поведение учащихся для обеспечения безопасной образовательной среды.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Эффективно управлять классами,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Устанавливать четкие правила поведения в классе в соответствии со школьным уставом и правилами поведения в лицее.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Оказывать всестороннюю помощь и поддержку в организации ученических органов самоуправления.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общаться с детьми, признавая их достоинство, понимая и принимая их.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находить</w:t>
      </w:r>
      <w:r w:rsidRPr="00C656D7">
        <w:rPr>
          <w:rStyle w:val="apple-converted-space"/>
          <w:color w:val="000000"/>
          <w:sz w:val="24"/>
          <w:szCs w:val="24"/>
        </w:rPr>
        <w:t> </w:t>
      </w:r>
      <w:r w:rsidRPr="00C656D7">
        <w:rPr>
          <w:color w:val="000000"/>
          <w:sz w:val="24"/>
          <w:szCs w:val="24"/>
        </w:rPr>
        <w:t>ценностный аспект учебного знания и информации и обеспечивать его понимание и переживание учащимися.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проектировать и создавать ситуации и события, развивающие эмоционально-ценностную сферу ребенка.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обнаруживать и реализовывать</w:t>
      </w:r>
      <w:r w:rsidRPr="00C656D7">
        <w:rPr>
          <w:rStyle w:val="apple-converted-space"/>
          <w:color w:val="000000"/>
          <w:sz w:val="24"/>
          <w:szCs w:val="24"/>
        </w:rPr>
        <w:t> </w:t>
      </w:r>
      <w:r w:rsidRPr="00C656D7">
        <w:rPr>
          <w:color w:val="000000"/>
          <w:sz w:val="24"/>
          <w:szCs w:val="24"/>
        </w:rPr>
        <w:t>воспитательные возможности различных видов деятельности ребенка (учебной, игровой, трудовой, спортивной, художественной и т.д.).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строить воспитательную деятельность с учетом культурных различий детей, половозрастных и индивидуальных особенностей.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создавать в учебных группах (классе, кружке, секции и т.п.) детско-взрослые общности учащихся, их родителей и педагогов.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поддерживать конструктивные воспитательные усилия родителей (лиц, их заменяющих) учащихся, привлекать семью к решению вопросов воспитания ребенка.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lastRenderedPageBreak/>
        <w:t>Уметь сотрудничать</w:t>
      </w:r>
      <w:r w:rsidRPr="00C656D7">
        <w:rPr>
          <w:rStyle w:val="apple-converted-space"/>
          <w:color w:val="000000"/>
          <w:sz w:val="24"/>
          <w:szCs w:val="24"/>
        </w:rPr>
        <w:t> </w:t>
      </w:r>
      <w:r w:rsidRPr="00C656D7">
        <w:rPr>
          <w:color w:val="000000"/>
          <w:sz w:val="24"/>
          <w:szCs w:val="24"/>
        </w:rPr>
        <w:t>с другими педагогами и специалистами в решении воспитательных задач</w:t>
      </w:r>
      <w:r w:rsidRPr="00C656D7">
        <w:rPr>
          <w:rStyle w:val="apple-converted-space"/>
          <w:color w:val="000000"/>
          <w:sz w:val="24"/>
          <w:szCs w:val="24"/>
        </w:rPr>
        <w:t> </w:t>
      </w:r>
      <w:r w:rsidRPr="00C656D7">
        <w:rPr>
          <w:iCs/>
          <w:color w:val="000000"/>
          <w:sz w:val="24"/>
          <w:szCs w:val="24"/>
        </w:rPr>
        <w:t>(задач духовно-нравственного развития ребенка)</w:t>
      </w:r>
      <w:r w:rsidRPr="00C656D7">
        <w:rPr>
          <w:color w:val="000000"/>
          <w:sz w:val="24"/>
          <w:szCs w:val="24"/>
        </w:rPr>
        <w:t>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анализировать реальное состояние дел в классе, поддерживать в детском коллективе деловую дружелюбную атмосферу.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Уметь защищать достоинство и интересы учащихся, помогать детям, оказавшимся в конфликтной ситуации и/или неблагоприятных условиях.</w:t>
      </w:r>
    </w:p>
    <w:p w:rsidR="00E679E4" w:rsidRPr="00C656D7" w:rsidRDefault="00E679E4" w:rsidP="00E679E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Поддерживать уклад, атмосферу и традиции жизни школы, внося в них свой положительный вклад.</w:t>
      </w:r>
    </w:p>
    <w:p w:rsidR="00E679E4" w:rsidRPr="00E679E4" w:rsidRDefault="00E679E4" w:rsidP="00E679E4">
      <w:pPr>
        <w:pStyle w:val="a4"/>
        <w:shd w:val="clear" w:color="auto" w:fill="FFFFFF"/>
        <w:spacing w:before="0" w:after="0"/>
        <w:ind w:firstLine="426"/>
        <w:jc w:val="both"/>
        <w:rPr>
          <w:bCs/>
          <w:color w:val="000000"/>
          <w:sz w:val="24"/>
          <w:szCs w:val="24"/>
        </w:rPr>
      </w:pPr>
      <w:r w:rsidRPr="00E679E4">
        <w:rPr>
          <w:bCs/>
          <w:color w:val="000000"/>
          <w:sz w:val="24"/>
          <w:szCs w:val="24"/>
        </w:rPr>
        <w:t>4.3. Развитие (Личностные качества и профессиональные компетенции, необходимые педагогу для осуществления развивающей деятельности):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Способность в ходе наблюдения выявлять разнообразные проблемы детей, связанные с особенностями их развития.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Способность оказать адресную помощь ребенку своими педагогическими приемами.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 xml:space="preserve">Готовность к взаимодействию с другими специалистами в рамках </w:t>
      </w:r>
      <w:proofErr w:type="spellStart"/>
      <w:r w:rsidRPr="00C656D7">
        <w:rPr>
          <w:color w:val="000000"/>
          <w:sz w:val="24"/>
          <w:szCs w:val="24"/>
        </w:rPr>
        <w:t>психолого-медико-педагогического</w:t>
      </w:r>
      <w:proofErr w:type="spellEnd"/>
      <w:r w:rsidRPr="00C656D7">
        <w:rPr>
          <w:color w:val="000000"/>
          <w:sz w:val="24"/>
          <w:szCs w:val="24"/>
        </w:rPr>
        <w:t xml:space="preserve"> консилиума.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читать документацию специалистов (психологов, дефектологов, логопедов и т.д.).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составлять совместно с другими специалистами программу индивидуального развития ребенка.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Владение специальными методиками, позволяющими проводить коррекционно-развивающую работу.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отслеживать динамику развития ребенка.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защитить тех, кого в детском коллективе не принимают.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 xml:space="preserve">Умение использовать в практике своей работы психологические подходы: культурно-исторический, </w:t>
      </w:r>
      <w:proofErr w:type="spellStart"/>
      <w:r w:rsidRPr="00C656D7">
        <w:rPr>
          <w:color w:val="000000"/>
          <w:sz w:val="24"/>
          <w:szCs w:val="24"/>
        </w:rPr>
        <w:t>деятельностный</w:t>
      </w:r>
      <w:proofErr w:type="spellEnd"/>
      <w:r w:rsidRPr="00C656D7">
        <w:rPr>
          <w:color w:val="000000"/>
          <w:sz w:val="24"/>
          <w:szCs w:val="24"/>
        </w:rPr>
        <w:t xml:space="preserve"> и развивающий.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проектировать психологически безопасную и комфортную образовательную среду, знать и уметь проводить профилактику различных форм насилия в школе.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Владение элементарными приемами психодиагностики личностных характеристик и возрастных особенностей учащихся, осуществление совместно с психологом мониторинга личностных характеристик ребенка.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(совместно с психологом и другими специалистами) составить психолого-педагогическую характеристику (портрет) личности учащегося.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разрабатывать и реализовывать индивидуальные программы развития с учетом личностных и возрастных особенностей учащихся.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lastRenderedPageBreak/>
        <w:t>Владение психолого-педагогическими технологиями (в том числе инклюзивными), необходимыми для работы с различными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C656D7">
        <w:rPr>
          <w:color w:val="000000"/>
          <w:sz w:val="24"/>
          <w:szCs w:val="24"/>
        </w:rPr>
        <w:t>аутисты</w:t>
      </w:r>
      <w:proofErr w:type="spellEnd"/>
      <w:r w:rsidRPr="00C656D7">
        <w:rPr>
          <w:color w:val="000000"/>
          <w:sz w:val="24"/>
          <w:szCs w:val="24"/>
        </w:rPr>
        <w:t>, СДВГ и др.), дети с ОВЗ, дети с девиациями поведения, дети с зависимостью.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Умение формировать детско-взрослые сообщества, знание их социально-психологических особенностей и закономерностей развития.</w:t>
      </w:r>
    </w:p>
    <w:p w:rsidR="00E679E4" w:rsidRPr="00C656D7" w:rsidRDefault="00E679E4" w:rsidP="00E679E4">
      <w:pPr>
        <w:pStyle w:val="a4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C656D7">
        <w:rPr>
          <w:color w:val="000000"/>
          <w:sz w:val="24"/>
          <w:szCs w:val="24"/>
        </w:rPr>
        <w:t>Знание основных закономерностей семейных отношений, позволяющих эффективно работать с родительской общественностью.</w:t>
      </w:r>
    </w:p>
    <w:p w:rsidR="00E679E4" w:rsidRDefault="00E679E4" w:rsidP="00E679E4">
      <w:pPr>
        <w:pStyle w:val="a4"/>
        <w:shd w:val="clear" w:color="auto" w:fill="FFFFFF"/>
        <w:spacing w:before="0" w:after="0"/>
        <w:ind w:firstLine="426"/>
        <w:jc w:val="both"/>
        <w:rPr>
          <w:b/>
          <w:bCs/>
          <w:color w:val="000000"/>
          <w:sz w:val="24"/>
          <w:szCs w:val="24"/>
        </w:rPr>
      </w:pPr>
    </w:p>
    <w:p w:rsidR="00E679E4" w:rsidRDefault="00E679E4" w:rsidP="00E679E4">
      <w:pPr>
        <w:pStyle w:val="a4"/>
        <w:shd w:val="clear" w:color="auto" w:fill="FFFFFF"/>
        <w:spacing w:before="0" w:after="0"/>
        <w:ind w:firstLine="426"/>
        <w:jc w:val="both"/>
        <w:rPr>
          <w:b/>
          <w:bCs/>
          <w:color w:val="000000"/>
          <w:sz w:val="24"/>
          <w:szCs w:val="24"/>
        </w:rPr>
      </w:pPr>
    </w:p>
    <w:p w:rsidR="00E679E4" w:rsidRDefault="00E679E4" w:rsidP="00E679E4">
      <w:pPr>
        <w:pStyle w:val="a4"/>
        <w:shd w:val="clear" w:color="auto" w:fill="FFFFFF"/>
        <w:spacing w:before="0" w:after="0"/>
        <w:ind w:firstLine="426"/>
        <w:jc w:val="both"/>
        <w:rPr>
          <w:b/>
          <w:bCs/>
          <w:color w:val="000000"/>
          <w:sz w:val="24"/>
          <w:szCs w:val="24"/>
        </w:rPr>
      </w:pPr>
    </w:p>
    <w:p w:rsidR="00B76A69" w:rsidRDefault="001265F4"/>
    <w:sectPr w:rsidR="00B76A69" w:rsidSect="0033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76E"/>
    <w:multiLevelType w:val="hybridMultilevel"/>
    <w:tmpl w:val="6DC6A4DE"/>
    <w:lvl w:ilvl="0" w:tplc="07FCA1D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>
    <w:nsid w:val="0A0629CF"/>
    <w:multiLevelType w:val="hybridMultilevel"/>
    <w:tmpl w:val="3FBC6902"/>
    <w:lvl w:ilvl="0" w:tplc="07FCA1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5987BA8"/>
    <w:multiLevelType w:val="hybridMultilevel"/>
    <w:tmpl w:val="714CFAE4"/>
    <w:lvl w:ilvl="0" w:tplc="07FCA1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8223AE9"/>
    <w:multiLevelType w:val="multilevel"/>
    <w:tmpl w:val="853E14D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55486F"/>
    <w:multiLevelType w:val="hybridMultilevel"/>
    <w:tmpl w:val="3F58771E"/>
    <w:lvl w:ilvl="0" w:tplc="D414AFDC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237594D"/>
    <w:multiLevelType w:val="hybridMultilevel"/>
    <w:tmpl w:val="6FBCF4E0"/>
    <w:lvl w:ilvl="0" w:tplc="07FCA1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0026E19"/>
    <w:multiLevelType w:val="hybridMultilevel"/>
    <w:tmpl w:val="6BD67FB2"/>
    <w:lvl w:ilvl="0" w:tplc="B56A35C6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100278"/>
    <w:multiLevelType w:val="hybridMultilevel"/>
    <w:tmpl w:val="1A84A522"/>
    <w:lvl w:ilvl="0" w:tplc="1E20381C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309782D"/>
    <w:multiLevelType w:val="multilevel"/>
    <w:tmpl w:val="3488B48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t-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t-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t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9E4"/>
    <w:rsid w:val="000613C7"/>
    <w:rsid w:val="00072A0D"/>
    <w:rsid w:val="000800E4"/>
    <w:rsid w:val="000A7895"/>
    <w:rsid w:val="000B72E8"/>
    <w:rsid w:val="000C3B96"/>
    <w:rsid w:val="000F52EB"/>
    <w:rsid w:val="001101D0"/>
    <w:rsid w:val="0011545B"/>
    <w:rsid w:val="001265F4"/>
    <w:rsid w:val="00135E1B"/>
    <w:rsid w:val="001C725B"/>
    <w:rsid w:val="001E7A56"/>
    <w:rsid w:val="00255C94"/>
    <w:rsid w:val="00273394"/>
    <w:rsid w:val="002F15DD"/>
    <w:rsid w:val="003044AE"/>
    <w:rsid w:val="00334362"/>
    <w:rsid w:val="0034499F"/>
    <w:rsid w:val="004947C2"/>
    <w:rsid w:val="004A4D8B"/>
    <w:rsid w:val="004B4270"/>
    <w:rsid w:val="00505852"/>
    <w:rsid w:val="00514AF1"/>
    <w:rsid w:val="005741B1"/>
    <w:rsid w:val="006C2F34"/>
    <w:rsid w:val="006D1652"/>
    <w:rsid w:val="007208BA"/>
    <w:rsid w:val="007F5284"/>
    <w:rsid w:val="007F6D03"/>
    <w:rsid w:val="008321B2"/>
    <w:rsid w:val="0095000D"/>
    <w:rsid w:val="00961E9F"/>
    <w:rsid w:val="009906B6"/>
    <w:rsid w:val="00997168"/>
    <w:rsid w:val="009E032A"/>
    <w:rsid w:val="00A82E85"/>
    <w:rsid w:val="00AA6BAE"/>
    <w:rsid w:val="00AD5F5C"/>
    <w:rsid w:val="00AE7B10"/>
    <w:rsid w:val="00BC58A0"/>
    <w:rsid w:val="00C32478"/>
    <w:rsid w:val="00C93332"/>
    <w:rsid w:val="00DC3989"/>
    <w:rsid w:val="00E0032B"/>
    <w:rsid w:val="00E679E4"/>
    <w:rsid w:val="00EE56AD"/>
    <w:rsid w:val="00EF2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E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C3B9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C3B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C3B96"/>
    <w:pPr>
      <w:keepNext/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B9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C3B9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C3B9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No Spacing"/>
    <w:uiPriority w:val="1"/>
    <w:qFormat/>
    <w:rsid w:val="000C3B96"/>
    <w:rPr>
      <w:rFonts w:eastAsia="Times New Roman"/>
      <w:sz w:val="22"/>
      <w:szCs w:val="22"/>
    </w:rPr>
  </w:style>
  <w:style w:type="paragraph" w:styleId="a4">
    <w:name w:val="Normal (Web)"/>
    <w:basedOn w:val="a"/>
    <w:rsid w:val="00E679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Заголовок №1_"/>
    <w:link w:val="10"/>
    <w:locked/>
    <w:rsid w:val="00E679E4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E679E4"/>
    <w:pPr>
      <w:shd w:val="clear" w:color="auto" w:fill="FFFFFF"/>
      <w:spacing w:after="120" w:line="240" w:lineRule="atLeast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79E4"/>
  </w:style>
  <w:style w:type="character" w:customStyle="1" w:styleId="112pt">
    <w:name w:val="Заголовок №1 + 12 pt"/>
    <w:basedOn w:val="1"/>
    <w:rsid w:val="00E679E4"/>
    <w:rPr>
      <w:rFonts w:eastAsia="Times New Roman" w:cs="Times New Roman"/>
      <w:b w:val="0"/>
      <w:bCs w:val="0"/>
      <w:i w:val="0"/>
      <w:iCs w:val="0"/>
      <w:smallCaps w:val="0"/>
      <w:strike w:val="0"/>
      <w:spacing w:val="0"/>
      <w:lang w:val="tt-RU"/>
    </w:rPr>
  </w:style>
  <w:style w:type="character" w:customStyle="1" w:styleId="21">
    <w:name w:val="Основной текст (2)"/>
    <w:basedOn w:val="a0"/>
    <w:rsid w:val="00E67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 (2) + Полужирный"/>
    <w:basedOn w:val="a0"/>
    <w:rsid w:val="00E67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Style1">
    <w:name w:val="Style1"/>
    <w:basedOn w:val="a"/>
    <w:uiPriority w:val="99"/>
    <w:rsid w:val="00E679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679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679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679E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E679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E679E4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E679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5F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1254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Алекусандр</cp:lastModifiedBy>
  <cp:revision>3</cp:revision>
  <dcterms:created xsi:type="dcterms:W3CDTF">2015-11-22T10:51:00Z</dcterms:created>
  <dcterms:modified xsi:type="dcterms:W3CDTF">2015-11-27T15:40:00Z</dcterms:modified>
</cp:coreProperties>
</file>